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Look w:val="04A0" w:firstRow="1" w:lastRow="0" w:firstColumn="1" w:lastColumn="0" w:noHBand="0" w:noVBand="1"/>
      </w:tblPr>
      <w:tblGrid>
        <w:gridCol w:w="4840"/>
        <w:gridCol w:w="1582"/>
        <w:gridCol w:w="1464"/>
        <w:gridCol w:w="1803"/>
      </w:tblGrid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A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A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A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A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6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ინფორმაცია</w:t>
            </w:r>
            <w:proofErr w:type="spellEnd"/>
          </w:p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174AC7" w:rsidRPr="00174AC7" w:rsidTr="00174AC7">
        <w:trPr>
          <w:trHeight w:val="60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B59" w:rsidRDefault="007D3B59" w:rsidP="007D3B59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ind w:firstLine="720"/>
              <w:jc w:val="center"/>
              <w:rPr>
                <w:rFonts w:ascii="Sylfaen" w:eastAsia="Times New Roman" w:hAnsi="Sylfaen" w:cs="Sylfaen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სამთავრობო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სექტორისთვის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მიკუთვნებული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საწარმოების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მიერ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საქართველოს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კანონმდებლობით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ნებადართული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ნებისმიერი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წყაროდან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მისაღები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შემოსულობების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გასაწევი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გადასახდელებისა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და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ნაშთის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ცვლილების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lang w:val="en-US"/>
              </w:rPr>
              <w:t>შესახებ</w:t>
            </w:r>
            <w:proofErr w:type="spellEnd"/>
            <w:r>
              <w:rPr>
                <w:rFonts w:ascii="Sylfaen" w:eastAsia="Times New Roman" w:hAnsi="Sylfaen" w:cs="Sylfaen"/>
                <w:lang w:val="en-US"/>
              </w:rPr>
              <w:t>;</w:t>
            </w:r>
          </w:p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86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დასახელება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სულ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2024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წლის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გეგმა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მ.შ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საკუთარი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მ.შ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მუნიციპალური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ბიუჯეტი</w:t>
            </w:r>
            <w:proofErr w:type="spellEnd"/>
          </w:p>
        </w:tc>
      </w:tr>
      <w:tr w:rsidR="00174AC7" w:rsidRPr="00174AC7" w:rsidTr="00174AC7">
        <w:trPr>
          <w:trHeight w:val="31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სულ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2855.6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134.0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2721.6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შემოსვლებიდან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134.0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134.0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2721.6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2721.6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აქტივებიდან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აქტივებიდან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ვალდებულებების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2855.6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134.0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2721.6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2952.4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230.8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2721.6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1438.8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113.3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1325.5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1504.5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113.5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1391.0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პროცენტი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9.2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4.1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5.1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გარეშე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ვალდებულებების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კლება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ცვლილება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-96.8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-96.8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</w:tr>
      <w:tr w:rsidR="00174AC7" w:rsidRPr="00174AC7" w:rsidTr="00174AC7">
        <w:trPr>
          <w:trHeight w:val="31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შპს</w:t>
            </w:r>
            <w:proofErr w:type="spellEnd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გარეჯის</w:t>
            </w:r>
            <w:proofErr w:type="spellEnd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მაცნე</w:t>
            </w:r>
            <w:proofErr w:type="spellEnd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63.6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4.0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59.6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შემოსვლებიდან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4.0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59.6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59.6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აქტივებიდან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აქტივებიდან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ვალდებულებების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63.6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4.0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59.6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63.6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4.0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59.6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39.9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37.3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23.7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22.3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პროცენტი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lastRenderedPageBreak/>
              <w:t>სოციალური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გარეშე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ვალდებულებების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კლება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ცვლილება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31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შპს</w:t>
            </w:r>
            <w:proofErr w:type="spellEnd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საგარეჯო</w:t>
            </w:r>
            <w:proofErr w:type="spellEnd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592.0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130.0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462.0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შემოსვლებიდან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130.0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130.0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462.0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462.0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აქტივებიდან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აქტივებიდან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ვალდებულებების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592.0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130.0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462.0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688.8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226.8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462.0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263.4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110.6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152.8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416.2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112.1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304.1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პროცენტი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9.2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4.1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5.1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გარეშე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ვალდებულებების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კლება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ცვლილება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-96.8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-96.8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31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შპს</w:t>
            </w:r>
            <w:proofErr w:type="spellEnd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სუფთა</w:t>
            </w:r>
            <w:proofErr w:type="spellEnd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მუნიციპალიტეტი</w:t>
            </w:r>
            <w:proofErr w:type="spellEnd"/>
            <w:r w:rsidRPr="00174AC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 2018"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2200.0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შემოსვლებიდან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2200.0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აქტივებიდან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შემოსულობები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აქტივებიდან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ვალდებულებების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2200.0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2200.0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2200.0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1135.5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1135.5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1064.5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1064.5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პროცენტი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სუბსიდიები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ფინანსური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ნაშთის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გარეშე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ვალდებულებების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კლება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174AC7" w:rsidRPr="00174AC7" w:rsidTr="00174AC7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lastRenderedPageBreak/>
              <w:t>ნაშთის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174AC7">
              <w:rPr>
                <w:rFonts w:ascii="Sylfaen" w:eastAsia="Times New Roman" w:hAnsi="Sylfaen" w:cs="Calibri"/>
                <w:color w:val="000000"/>
              </w:rPr>
              <w:t>ცვლილება</w:t>
            </w:r>
            <w:proofErr w:type="spellEnd"/>
            <w:r w:rsidRPr="00174AC7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C7" w:rsidRPr="00174AC7" w:rsidRDefault="00174AC7" w:rsidP="00174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174AC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</w:tbl>
    <w:p w:rsidR="009A6A61" w:rsidRPr="00174AC7" w:rsidRDefault="009A6A61">
      <w:pPr>
        <w:rPr>
          <w:rFonts w:ascii="Sylfaen" w:hAnsi="Sylfaen"/>
        </w:rPr>
      </w:pPr>
    </w:p>
    <w:sectPr w:rsidR="009A6A61" w:rsidRPr="00174AC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C7"/>
    <w:rsid w:val="00174AC7"/>
    <w:rsid w:val="0055115A"/>
    <w:rsid w:val="007D3B59"/>
    <w:rsid w:val="009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B772A-F5C7-4DF5-B724-DAA420CF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3B59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Ustiashvili</dc:creator>
  <cp:keywords/>
  <dc:description/>
  <cp:lastModifiedBy>Marina Tediashvili</cp:lastModifiedBy>
  <cp:revision>3</cp:revision>
  <dcterms:created xsi:type="dcterms:W3CDTF">2023-11-14T11:43:00Z</dcterms:created>
  <dcterms:modified xsi:type="dcterms:W3CDTF">2023-11-14T11:50:00Z</dcterms:modified>
</cp:coreProperties>
</file>